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322A" w14:textId="0CAEB869" w:rsidR="000B26C9" w:rsidRDefault="000B26C9" w:rsidP="000B26C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#107</w:t>
      </w:r>
      <w:r>
        <w:rPr>
          <w:rFonts w:cs="Arial"/>
          <w:b/>
          <w:sz w:val="24"/>
          <w:szCs w:val="24"/>
        </w:rPr>
        <w:tab/>
      </w:r>
      <w:r w:rsidRPr="000B26C9">
        <w:rPr>
          <w:rFonts w:cs="Arial"/>
          <w:b/>
          <w:sz w:val="24"/>
          <w:szCs w:val="24"/>
        </w:rPr>
        <w:t>R4-2309382</w:t>
      </w:r>
    </w:p>
    <w:p w14:paraId="29633CBF" w14:textId="2B7F1E52" w:rsidR="006A45BA" w:rsidRPr="006A45BA" w:rsidRDefault="000B26C9" w:rsidP="000B26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Incheon, South Korea, 22</w:t>
      </w:r>
      <w:r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2023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551884C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1ED7">
        <w:rPr>
          <w:rFonts w:ascii="Arial" w:eastAsia="Batang" w:hAnsi="Arial"/>
          <w:b/>
          <w:sz w:val="24"/>
          <w:szCs w:val="24"/>
          <w:lang w:eastAsia="zh-CN"/>
        </w:rPr>
        <w:t>7.</w:t>
      </w:r>
      <w:r w:rsidR="000B7DBF" w:rsidRPr="000B7DBF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8C1ED7" w:rsidRPr="000B7DBF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0B7DBF" w:rsidRPr="000B7DBF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266B" w14:textId="77777777" w:rsidR="00305463" w:rsidRDefault="00305463">
      <w:r>
        <w:separator/>
      </w:r>
    </w:p>
  </w:endnote>
  <w:endnote w:type="continuationSeparator" w:id="0">
    <w:p w14:paraId="1C4EE05D" w14:textId="77777777" w:rsidR="00305463" w:rsidRDefault="0030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6C77" w14:textId="77777777" w:rsidR="00305463" w:rsidRDefault="00305463">
      <w:r>
        <w:separator/>
      </w:r>
    </w:p>
  </w:footnote>
  <w:footnote w:type="continuationSeparator" w:id="0">
    <w:p w14:paraId="404C5F89" w14:textId="77777777" w:rsidR="00305463" w:rsidRDefault="0030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26C9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ED7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1068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6938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50</cp:revision>
  <cp:lastPrinted>2000-02-29T10:31:00Z</cp:lastPrinted>
  <dcterms:created xsi:type="dcterms:W3CDTF">2022-06-08T11:16:00Z</dcterms:created>
  <dcterms:modified xsi:type="dcterms:W3CDTF">2023-05-29T07:01:00Z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